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0 -->
  <w:body>
    <w:p w:rsidR="005B2D24" w:rsidRPr="000D6098" w:rsidP="00402D4C" w14:paraId="06FCCFA7" w14:textId="77777777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6F548F" w:rsidRPr="000034DD" w:rsidP="006F548F" w14:paraId="06FCCFA8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P="00B61B4A" w14:paraId="06FCCFA9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 w:rsidR="0032106F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48040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по </w:t>
      </w:r>
      <w:r w:rsidR="000E69C5">
        <w:rPr>
          <w:rFonts w:ascii="Arial" w:eastAsia="Times New Roman" w:hAnsi="Arial" w:cs="Arial"/>
          <w:b/>
          <w:sz w:val="20"/>
          <w:szCs w:val="20"/>
          <w:lang w:eastAsia="ru-RU"/>
        </w:rPr>
        <w:t>отоплению и горячему водоснабжению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F64886"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</w:p>
    <w:p w:rsidR="007B3F9C" w:rsidRPr="000034DD" w:rsidP="00402D4C" w14:paraId="06FCCFAA" w14:textId="777777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39D7" w:rsidP="00353F4A" w14:paraId="06FCCFAB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Pr="000437D2" w:rsidR="000437D2">
        <w:rPr>
          <w:rFonts w:ascii="Arial" w:eastAsia="Times New Roman" w:hAnsi="Arial" w:cs="Arial"/>
          <w:sz w:val="20"/>
          <w:szCs w:val="20"/>
          <w:lang w:eastAsia="ru-RU"/>
        </w:rPr>
        <w:t>ТСЖ - 3 КУРГАНМЯСОПРОДУКТЫ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нием собственников помещений </w:t>
      </w:r>
      <w:r>
        <w:rPr>
          <w:rFonts w:ascii="Arial" w:eastAsia="Times New Roman" w:hAnsi="Arial" w:cs="Arial"/>
          <w:sz w:val="20"/>
          <w:szCs w:val="20"/>
          <w:lang w:eastAsia="ru-RU"/>
        </w:rPr>
        <w:t>МКД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224F7B" w:rsidR="00224F7B">
        <w:rPr>
          <w:rFonts w:ascii="Arial" w:eastAsia="Times New Roman" w:hAnsi="Arial" w:cs="Arial"/>
          <w:sz w:val="20"/>
          <w:szCs w:val="20"/>
          <w:lang w:eastAsia="ru-RU"/>
        </w:rPr>
        <w:t xml:space="preserve"> Курганская обл., г. Курган,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ул. </w:t>
      </w:r>
      <w:r w:rsidR="000437D2">
        <w:rPr>
          <w:rFonts w:ascii="Arial" w:eastAsia="Times New Roman" w:hAnsi="Arial" w:cs="Arial"/>
          <w:sz w:val="20"/>
          <w:szCs w:val="20"/>
          <w:lang w:eastAsia="ru-RU"/>
        </w:rPr>
        <w:t>Некрасова</w:t>
      </w:r>
      <w:r>
        <w:rPr>
          <w:rFonts w:ascii="Arial" w:eastAsia="Times New Roman" w:hAnsi="Arial" w:cs="Arial"/>
          <w:sz w:val="20"/>
          <w:szCs w:val="20"/>
          <w:lang w:eastAsia="ru-RU"/>
        </w:rPr>
        <w:t>,д.</w:t>
      </w:r>
      <w:r w:rsidR="000437D2">
        <w:rPr>
          <w:rFonts w:ascii="Arial" w:eastAsia="Times New Roman" w:hAnsi="Arial" w:cs="Arial"/>
          <w:sz w:val="20"/>
          <w:szCs w:val="20"/>
          <w:lang w:eastAsia="ru-RU"/>
        </w:rPr>
        <w:t>30</w:t>
      </w:r>
    </w:p>
    <w:p w:rsidR="006C766B" w:rsidRPr="000034DD" w:rsidP="002339D7" w14:paraId="06FCCFAC" w14:textId="40DA4946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</w:t>
      </w:r>
      <w:r w:rsidRPr="00224F7B" w:rsidR="00224F7B">
        <w:rPr>
          <w:rFonts w:ascii="Arial" w:eastAsia="Times New Roman" w:hAnsi="Arial" w:cs="Arial"/>
          <w:sz w:val="20"/>
          <w:szCs w:val="20"/>
          <w:lang w:eastAsia="ru-RU"/>
        </w:rPr>
        <w:t>с 01.0</w:t>
      </w:r>
      <w:r w:rsidR="000437D2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224F7B" w:rsidR="00224F7B">
        <w:rPr>
          <w:rFonts w:ascii="Arial" w:eastAsia="Times New Roman" w:hAnsi="Arial" w:cs="Arial"/>
          <w:sz w:val="20"/>
          <w:szCs w:val="20"/>
          <w:lang w:eastAsia="ru-RU"/>
        </w:rPr>
        <w:t xml:space="preserve">.2026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предоставления коммунальной услуги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 </w:t>
      </w:r>
      <w:bookmarkStart w:id="0" w:name="_GoBack"/>
      <w:bookmarkEnd w:id="0"/>
      <w:r w:rsidR="0029346C">
        <w:rPr>
          <w:rFonts w:ascii="Arial" w:eastAsia="Times New Roman" w:hAnsi="Arial" w:cs="Arial"/>
          <w:sz w:val="20"/>
          <w:szCs w:val="20"/>
          <w:lang w:eastAsia="ru-RU"/>
        </w:rPr>
        <w:t>отоплени</w:t>
      </w:r>
      <w:r w:rsidR="0029346C">
        <w:rPr>
          <w:rFonts w:ascii="Arial" w:eastAsia="Times New Roman" w:hAnsi="Arial" w:cs="Arial"/>
          <w:sz w:val="20"/>
          <w:szCs w:val="20"/>
          <w:lang w:eastAsia="ru-RU"/>
        </w:rPr>
        <w:t>ю</w:t>
      </w:r>
      <w:r w:rsidR="0029346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E69C5">
        <w:rPr>
          <w:rFonts w:ascii="Arial" w:eastAsia="Times New Roman" w:hAnsi="Arial" w:cs="Arial"/>
          <w:sz w:val="20"/>
          <w:szCs w:val="20"/>
          <w:lang w:eastAsia="ru-RU"/>
        </w:rPr>
        <w:t>и горячему водоснабжению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 ресурсоснабжающей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организацией </w:t>
      </w:r>
      <w:r w:rsidRPr="0052513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64886">
        <w:rPr>
          <w:rFonts w:ascii="Arial" w:eastAsia="Times New Roman" w:hAnsi="Arial" w:cs="Arial"/>
          <w:sz w:val="20"/>
          <w:szCs w:val="20"/>
          <w:lang w:eastAsia="ru-RU"/>
        </w:rPr>
        <w:t>ПАО</w:t>
      </w:r>
      <w:r w:rsidR="00F64886">
        <w:rPr>
          <w:rFonts w:ascii="Arial" w:eastAsia="Times New Roman" w:hAnsi="Arial" w:cs="Arial"/>
          <w:sz w:val="20"/>
          <w:szCs w:val="20"/>
          <w:lang w:eastAsia="ru-RU"/>
        </w:rPr>
        <w:t xml:space="preserve">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0034DD" w:rsidP="006C766B" w14:paraId="06FCCFAD" w14:textId="7777777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06FCCFAE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Pr="000034DD" w:rsidR="00CF7011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Pr="000034DD" w:rsidR="000D6098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P="00402D4C" w14:paraId="06FCCFAF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06FCCFB0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P="00402D4C" w14:paraId="06FCCFB1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0E69C5" w:rsidRPr="000E69C5" w:rsidP="000E69C5" w14:paraId="06FCCFB2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F82AA3" w:rsidRPr="000034DD" w:rsidP="00402D4C" w14:paraId="06FCCFB3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P="00402D4C" w14:paraId="06FCCFB4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r w:rsidRPr="000034DD">
        <w:rPr>
          <w:rFonts w:ascii="Arial" w:hAnsi="Arial" w:cs="Arial"/>
          <w:sz w:val="20"/>
          <w:szCs w:val="20"/>
        </w:rPr>
        <w:t>теплопотребляющих</w:t>
      </w:r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P="00402D4C" w14:paraId="06FCCFB5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P="00402D4C" w14:paraId="06FCCFB6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P="00402D4C" w14:paraId="06FCCFB7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P="00402D4C" w14:paraId="06FCCFB8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224F7B" w:rsidP="00402D4C" w14:paraId="06FCCFB9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P="00402D4C" w14:paraId="06FCCFBA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Pr="000034DD" w:rsidR="009F4372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Pr="000034DD" w:rsidR="009F437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Pr="000034DD" w:rsidR="009F4372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P="00F13DFB" w14:paraId="06FCCFBB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К. </w:t>
      </w:r>
      <w:r w:rsidRPr="000034DD">
        <w:rPr>
          <w:rFonts w:ascii="Arial" w:hAnsi="Arial" w:cs="Arial"/>
          <w:sz w:val="20"/>
          <w:szCs w:val="20"/>
        </w:rPr>
        <w:t>Мяготина</w:t>
      </w:r>
      <w:r w:rsidRPr="000034DD">
        <w:rPr>
          <w:rFonts w:ascii="Arial" w:hAnsi="Arial" w:cs="Arial"/>
          <w:sz w:val="20"/>
          <w:szCs w:val="20"/>
        </w:rPr>
        <w:t>, 60А;</w:t>
      </w:r>
    </w:p>
    <w:p w:rsidR="00C62050" w:rsidRPr="000034DD" w:rsidP="00402D4C" w14:paraId="06FCCFBC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P="00402D4C" w14:paraId="06FCCFBD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P="00402D4C" w14:paraId="06FCCFBE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:rsidR="00BE0EB7" w:rsidRPr="000034DD" w:rsidP="00402D4C" w14:paraId="06FCCFBF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P="00BE0EB7" w14:paraId="06FCCFC0" w14:textId="77777777">
      <w:pPr>
        <w:pStyle w:val="ListParagraph"/>
        <w:numPr>
          <w:ilvl w:val="0"/>
          <w:numId w:val="11"/>
        </w:numPr>
        <w:jc w:val="both"/>
      </w:pPr>
      <w:r w:rsidRPr="000034DD">
        <w:t>г. Курган, ул. Карбышева, 44В;</w:t>
      </w:r>
    </w:p>
    <w:p w:rsidR="00C62050" w:rsidRPr="000034DD" w:rsidP="00402D4C" w14:paraId="06FCCFC1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Pr="000034DD" w:rsidR="00DF7684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224F7B" w:rsidP="00DF7684" w14:paraId="06FCCFC2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DF7684" w:rsidRPr="000034DD" w:rsidP="00DF7684" w14:paraId="06FCCFC3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Pr="000034DD" w:rsidR="003C46FB">
        <w:rPr>
          <w:rFonts w:ascii="Arial" w:hAnsi="Arial" w:cs="Arial"/>
          <w:sz w:val="20"/>
          <w:szCs w:val="20"/>
        </w:rPr>
        <w:t xml:space="preserve"> </w:t>
      </w:r>
      <w:r w:rsidRPr="000034DD" w:rsidR="003C46FB">
        <w:rPr>
          <w:rFonts w:ascii="Arial" w:hAnsi="Arial" w:cs="Arial"/>
          <w:sz w:val="20"/>
          <w:szCs w:val="20"/>
        </w:rPr>
        <w:t>Энергосбытовой</w:t>
      </w:r>
      <w:r w:rsidRPr="000034DD" w:rsidR="003C46FB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</w:t>
      </w:r>
      <w:r w:rsidRPr="000034DD">
        <w:rPr>
          <w:rFonts w:ascii="Arial" w:hAnsi="Arial" w:cs="Arial"/>
          <w:sz w:val="20"/>
          <w:szCs w:val="20"/>
        </w:rPr>
        <w:t>ознакомитьтся</w:t>
      </w:r>
      <w:r w:rsidRPr="000034DD">
        <w:rPr>
          <w:rFonts w:ascii="Arial" w:hAnsi="Arial" w:cs="Arial"/>
          <w:sz w:val="20"/>
          <w:szCs w:val="20"/>
        </w:rPr>
        <w:t xml:space="preserve"> на сайте</w:t>
      </w:r>
      <w:r w:rsidRPr="000034DD" w:rsidR="000D6098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5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Pr="000034DD" w:rsidR="00A72CAF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P="00DF7684" w14:paraId="06FCCFC4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P="00DF7684" w14:paraId="06FCCFC5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r w:rsidRPr="000034DD">
        <w:rPr>
          <w:rFonts w:ascii="Arial" w:hAnsi="Arial" w:cs="Arial"/>
          <w:sz w:val="20"/>
          <w:szCs w:val="20"/>
        </w:rPr>
        <w:t>законодательству 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</w:t>
      </w:r>
      <w:r w:rsidR="000437D2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0437D2">
        <w:rPr>
          <w:rFonts w:ascii="Arial" w:hAnsi="Arial" w:cs="Arial"/>
          <w:sz w:val="20"/>
          <w:szCs w:val="20"/>
        </w:rPr>
        <w:t>.</w:t>
      </w:r>
    </w:p>
    <w:p w:rsidR="00DF7684" w:rsidRPr="000034DD" w:rsidP="00402D4C" w14:paraId="06FCCFC6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06FCCFC7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 w:rsidR="00A72CAF">
        <w:rPr>
          <w:rFonts w:ascii="Arial" w:hAnsi="Arial" w:cs="Arial"/>
          <w:sz w:val="20"/>
          <w:szCs w:val="20"/>
        </w:rPr>
        <w:t>Энергосбытовой</w:t>
      </w:r>
      <w:r w:rsidRPr="000034DD" w:rsidR="00A72CAF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6" w:history="1">
        <w:r w:rsidRPr="000034DD">
          <w:rPr>
            <w:rStyle w:val="Hyperlink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06FCCFC8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P="00402D4C" w14:paraId="06FCCFC9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Pr="000034DD" w:rsidR="00CF013E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P="00402D4C" w14:paraId="06FCCFCA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P="00402D4C" w14:paraId="06FCCFCB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Pr="000034DD" w:rsidR="00CF013E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Pr="000034DD" w:rsidR="002C0C6F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Pr="000034DD" w:rsidR="00C13747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P="00402D4C" w14:paraId="06FCCFCC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P="00402D4C" w14:paraId="06FCCFCD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Pr="000034DD" w:rsidR="00917A75">
        <w:rPr>
          <w:rFonts w:ascii="Arial" w:hAnsi="Arial" w:cs="Arial"/>
          <w:color w:val="21262B"/>
          <w:sz w:val="20"/>
          <w:szCs w:val="20"/>
        </w:rPr>
        <w:t xml:space="preserve"> </w:t>
      </w:r>
      <w:r w:rsidRPr="000034DD" w:rsidR="00917A75">
        <w:rPr>
          <w:rFonts w:ascii="Arial" w:hAnsi="Arial" w:cs="Arial"/>
          <w:sz w:val="20"/>
          <w:szCs w:val="20"/>
        </w:rPr>
        <w:t>Энергосбытовой</w:t>
      </w:r>
      <w:r w:rsidRPr="000034DD" w:rsidR="00917A75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7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P="00402D4C" w14:paraId="06FCCFCE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P="00A72CAF" w14:paraId="06FCCFCF" w14:textId="77777777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P="00DF7684" w14:paraId="06FCCFD0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P="00DF7684" w14:paraId="06FCCFD1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P="00DF7684" w14:paraId="06FCCFD2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P="00DF7684" w14:paraId="06FCCFD3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P="00DF7684" w14:paraId="06FCCFD4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P="00DF7684" w14:paraId="06FCCFD5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P="00DF7684" w14:paraId="06FCCFD6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P="00DF7684" w14:paraId="06FCCFD7" w14:textId="7777777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Sect="002339D7">
      <w:footerReference w:type="even" r:id="rId8"/>
      <w:footerReference w:type="default" r:id="rId9"/>
      <w:footerReference w:type="first" r:id="rId10"/>
      <w:pgSz w:w="11906" w:h="16838"/>
      <w:pgMar w:top="142" w:right="850" w:bottom="709" w:left="1134" w:header="0" w:footer="2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06FCCFD8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width:329pt;height:14pt;margin-top:0;margin-left:0;mso-position-horizontal:left;position:absolute;z-index:251658240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 w14:paraId="06FCCFD9" w14:textId="77777777"/>
  <w:p w:rsidR="00E23155" w14:paraId="06FCCFDA" w14:textId="77777777"/>
  <w:p w:rsidR="004A12DE" w14:paraId="06FCCFDB" w14:textId="77777777"/>
  <w:p w:rsidR="00DD2B02" w14:paraId="06FCCFDC" w14:textId="77777777"/>
  <w:p w:rsidR="00EE409D" w14:paraId="06FCCFDD" w14:textId="77777777"/>
  <w:p w:rsidR="00E55882" w14:paraId="06FCCFDE" w14:textId="77777777">
    <w:r>
      <w:pict>
        <v:shape id="_x0000_s2050" type="#_x0000_t136" alt="Watermark_2802" style="width:336pt;height:14pt;margin-top:0;margin-left:0;mso-position-horizontal:left;position:absolute;z-index:251659264" fillcolor="#919191" strokecolor="#919191">
          <v:textpath style="font-family:'Microsoft Sans Serif';font-size:14pt;v-text-align:left" string="Рег. номер WSSDOCS: ЭСЗ-В-КГН-2026-1131,  ID:400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14:paraId="06FCCFDF" w14:textId="47E4DD77">
        <w:pPr>
          <w:pStyle w:val="Footer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29346C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DD2B02" w14:paraId="06FCCFE0" w14:textId="77777777"/>
  <w:p w:rsidR="00EE409D" w14:paraId="06FCCFE1" w14:textId="77777777"/>
  <w:p w:rsidR="00E55882" w14:paraId="06FCCFE2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06FCCFE3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width:329pt;height:14pt;margin-top:0;margin-left:0;mso-position-horizontal:left;position:absolute;z-index:251661312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 w14:paraId="06FCCFE4" w14:textId="77777777"/>
  <w:p w:rsidR="00E23155" w14:paraId="06FCCFE5" w14:textId="77777777"/>
  <w:p w:rsidR="004A12DE" w14:paraId="06FCCFE6" w14:textId="77777777"/>
  <w:p w:rsidR="00DD2B02" w14:paraId="06FCCFE7" w14:textId="77777777"/>
  <w:p w:rsidR="00EE409D" w14:paraId="06FCCFE8" w14:textId="77777777"/>
  <w:p w:rsidR="00E55882" w14:paraId="06FCCFE9" w14:textId="77777777">
    <w:r>
      <w:pict>
        <v:shape id="_x0000_s2052" type="#_x0000_t136" alt="Watermark_2802" style="width:336pt;height:14pt;margin-top:0;margin-left:0;mso-position-horizontal:left;position:absolute;z-index:251660288" fillcolor="#919191" strokecolor="#919191">
          <v:textpath style="font-family:'Microsoft Sans Serif';font-size:14pt;v-text-align:left" string="Рег. номер WSSDOCS: ЭСЗ-В-КГН-2026-1131,  ID:400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A2E47"/>
    <w:multiLevelType w:val="hybridMultilevel"/>
    <w:tmpl w:val="EA16D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638D4"/>
    <w:multiLevelType w:val="hybridMultilevel"/>
    <w:tmpl w:val="C2ACBCF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B437C23"/>
    <w:multiLevelType w:val="hybridMultilevel"/>
    <w:tmpl w:val="AC9EA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660A"/>
    <w:multiLevelType w:val="hybridMultilevel"/>
    <w:tmpl w:val="AE28C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52E6F"/>
    <w:multiLevelType w:val="hybridMultilevel"/>
    <w:tmpl w:val="7B96C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A26DF"/>
    <w:multiLevelType w:val="hybridMultilevel"/>
    <w:tmpl w:val="D4DEC0BA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D0F33EE"/>
    <w:multiLevelType w:val="hybridMultilevel"/>
    <w:tmpl w:val="50AC6CB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DA35A68"/>
    <w:multiLevelType w:val="hybridMultilevel"/>
    <w:tmpl w:val="B2724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437D2"/>
    <w:rsid w:val="00057FC3"/>
    <w:rsid w:val="00071231"/>
    <w:rsid w:val="0007226E"/>
    <w:rsid w:val="00077793"/>
    <w:rsid w:val="00093712"/>
    <w:rsid w:val="000A4097"/>
    <w:rsid w:val="000D035D"/>
    <w:rsid w:val="000D6098"/>
    <w:rsid w:val="000E69C5"/>
    <w:rsid w:val="000F2AA1"/>
    <w:rsid w:val="001372F7"/>
    <w:rsid w:val="001432B9"/>
    <w:rsid w:val="00160D8F"/>
    <w:rsid w:val="001D1E90"/>
    <w:rsid w:val="001E6816"/>
    <w:rsid w:val="001E71A0"/>
    <w:rsid w:val="001F25FD"/>
    <w:rsid w:val="00223138"/>
    <w:rsid w:val="00223CBA"/>
    <w:rsid w:val="00224F7B"/>
    <w:rsid w:val="002339D7"/>
    <w:rsid w:val="0029346C"/>
    <w:rsid w:val="00293838"/>
    <w:rsid w:val="002C00B8"/>
    <w:rsid w:val="002C0C6F"/>
    <w:rsid w:val="002E39BB"/>
    <w:rsid w:val="002E4167"/>
    <w:rsid w:val="002E4336"/>
    <w:rsid w:val="0032106F"/>
    <w:rsid w:val="00321BCF"/>
    <w:rsid w:val="003432C6"/>
    <w:rsid w:val="00353F4A"/>
    <w:rsid w:val="00361D1F"/>
    <w:rsid w:val="003A337E"/>
    <w:rsid w:val="003A39A8"/>
    <w:rsid w:val="003C46FB"/>
    <w:rsid w:val="003D40D4"/>
    <w:rsid w:val="003F49FF"/>
    <w:rsid w:val="00402D4C"/>
    <w:rsid w:val="0042425D"/>
    <w:rsid w:val="00431A13"/>
    <w:rsid w:val="0044220E"/>
    <w:rsid w:val="00442F5B"/>
    <w:rsid w:val="0048040E"/>
    <w:rsid w:val="00487392"/>
    <w:rsid w:val="004940C6"/>
    <w:rsid w:val="004A12DE"/>
    <w:rsid w:val="004B5DBA"/>
    <w:rsid w:val="004D3B34"/>
    <w:rsid w:val="004E7D84"/>
    <w:rsid w:val="004F31E7"/>
    <w:rsid w:val="004F3AF3"/>
    <w:rsid w:val="0050556E"/>
    <w:rsid w:val="0052513F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14199"/>
    <w:rsid w:val="006243A0"/>
    <w:rsid w:val="006561B0"/>
    <w:rsid w:val="00660B01"/>
    <w:rsid w:val="00674323"/>
    <w:rsid w:val="00681416"/>
    <w:rsid w:val="006C766B"/>
    <w:rsid w:val="006D1086"/>
    <w:rsid w:val="006F548F"/>
    <w:rsid w:val="00732457"/>
    <w:rsid w:val="00734994"/>
    <w:rsid w:val="0073501E"/>
    <w:rsid w:val="00746BD7"/>
    <w:rsid w:val="007746A9"/>
    <w:rsid w:val="007863B1"/>
    <w:rsid w:val="007B3F9C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6500B"/>
    <w:rsid w:val="009B077B"/>
    <w:rsid w:val="009B2BF7"/>
    <w:rsid w:val="009C4129"/>
    <w:rsid w:val="009D39C5"/>
    <w:rsid w:val="009E54CF"/>
    <w:rsid w:val="009F4372"/>
    <w:rsid w:val="00A61287"/>
    <w:rsid w:val="00A72CAF"/>
    <w:rsid w:val="00AB58C7"/>
    <w:rsid w:val="00AC5104"/>
    <w:rsid w:val="00AD47CE"/>
    <w:rsid w:val="00AE3600"/>
    <w:rsid w:val="00B02A49"/>
    <w:rsid w:val="00B10813"/>
    <w:rsid w:val="00B1418A"/>
    <w:rsid w:val="00B15B8F"/>
    <w:rsid w:val="00B21F01"/>
    <w:rsid w:val="00B35081"/>
    <w:rsid w:val="00B61B4A"/>
    <w:rsid w:val="00B62955"/>
    <w:rsid w:val="00B769F0"/>
    <w:rsid w:val="00BA6D91"/>
    <w:rsid w:val="00BD2CD7"/>
    <w:rsid w:val="00BE0EB7"/>
    <w:rsid w:val="00BF093F"/>
    <w:rsid w:val="00C07F30"/>
    <w:rsid w:val="00C13747"/>
    <w:rsid w:val="00C52788"/>
    <w:rsid w:val="00C62050"/>
    <w:rsid w:val="00C641F0"/>
    <w:rsid w:val="00C7037E"/>
    <w:rsid w:val="00C7591F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C703C"/>
    <w:rsid w:val="00DD2B02"/>
    <w:rsid w:val="00DD45E2"/>
    <w:rsid w:val="00DF7684"/>
    <w:rsid w:val="00E03358"/>
    <w:rsid w:val="00E23155"/>
    <w:rsid w:val="00E55882"/>
    <w:rsid w:val="00E5779B"/>
    <w:rsid w:val="00EC3441"/>
    <w:rsid w:val="00EE409D"/>
    <w:rsid w:val="00F0040B"/>
    <w:rsid w:val="00F05388"/>
    <w:rsid w:val="00F13DFB"/>
    <w:rsid w:val="00F26BA7"/>
    <w:rsid w:val="00F64886"/>
    <w:rsid w:val="00F82AA3"/>
    <w:rsid w:val="00FB4BC8"/>
    <w:rsid w:val="00FC2C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432B9"/>
    <w:rPr>
      <w:color w:val="0000FF"/>
      <w:u w:val="single"/>
    </w:rPr>
  </w:style>
  <w:style w:type="paragraph" w:styleId="FootnoteText">
    <w:name w:val="footnote text"/>
    <w:basedOn w:val="Normal"/>
    <w:link w:val="a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8C59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F8"/>
    <w:rPr>
      <w:vertAlign w:val="superscript"/>
    </w:rPr>
  </w:style>
  <w:style w:type="paragraph" w:styleId="EndnoteText">
    <w:name w:val="endnote text"/>
    <w:basedOn w:val="Normal"/>
    <w:link w:val="a0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0">
    <w:name w:val="Текст концевой сноски Знак"/>
    <w:basedOn w:val="DefaultParagraphFont"/>
    <w:link w:val="EndnoteText"/>
    <w:uiPriority w:val="99"/>
    <w:semiHidden/>
    <w:rsid w:val="004242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425D"/>
    <w:rPr>
      <w:vertAlign w:val="superscript"/>
    </w:rPr>
  </w:style>
  <w:style w:type="table" w:styleId="TableGrid">
    <w:name w:val="Table Grid"/>
    <w:basedOn w:val="TableNormal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43361"/>
  </w:style>
  <w:style w:type="paragraph" w:styleId="Footer">
    <w:name w:val="footer"/>
    <w:basedOn w:val="Normal"/>
    <w:link w:val="a2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43361"/>
  </w:style>
  <w:style w:type="paragraph" w:styleId="ListParagraph">
    <w:name w:val="List Paragraph"/>
    <w:basedOn w:val="Normal"/>
    <w:uiPriority w:val="34"/>
    <w:qFormat/>
    <w:rsid w:val="00C137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kurgan.vostok-electra.ru/clients/physical-persons/service-offices" TargetMode="External" /><Relationship Id="rId6" Type="http://schemas.openxmlformats.org/officeDocument/2006/relationships/hyperlink" Target="https://kurgan.vostok-electra.ru/clients/physical-persons/payment-methods" TargetMode="External" /><Relationship Id="rId7" Type="http://schemas.openxmlformats.org/officeDocument/2006/relationships/hyperlink" Target="https://kurgan.vostok-electra.ru/clients/physical-persons/the-modes-of-transmission-of-meter-readings-of-the-electric-power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4DB00-3292-4607-A877-5D3799BE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3</cp:revision>
  <dcterms:created xsi:type="dcterms:W3CDTF">2026-03-04T09:30:00Z</dcterms:created>
  <dcterms:modified xsi:type="dcterms:W3CDTF">2026-03-04T09:33:00Z</dcterms:modified>
</cp:coreProperties>
</file>