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099" w:rsidRPr="000034DD" w:rsidRDefault="0056749B" w:rsidP="006A1099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:rsidR="006A1099" w:rsidRPr="000034DD" w:rsidRDefault="0056749B" w:rsidP="006A1099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ов</w:t>
      </w: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на оказание коммунальной услуги и начале предос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тавления коммунальной услуги по</w:t>
      </w:r>
      <w:r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отоплению и</w:t>
      </w:r>
      <w:r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горячему водоснабжению с</w:t>
      </w:r>
      <w:r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ресурсоснабжающей организацией</w:t>
      </w: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ПАО «КГК».</w:t>
      </w:r>
    </w:p>
    <w:p w:rsidR="006A1099" w:rsidRPr="000034DD" w:rsidRDefault="006A1099" w:rsidP="006A1099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1099" w:rsidRPr="000034DD" w:rsidRDefault="0056749B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На основании обращения </w:t>
      </w:r>
      <w:r w:rsidR="00094696" w:rsidRPr="00094696">
        <w:rPr>
          <w:rFonts w:ascii="Arial" w:eastAsia="Times New Roman" w:hAnsi="Arial" w:cs="Arial"/>
          <w:sz w:val="20"/>
          <w:szCs w:val="20"/>
          <w:lang w:eastAsia="ru-RU"/>
        </w:rPr>
        <w:t>ТОВАРИЩЕСТВ</w:t>
      </w:r>
      <w:r w:rsidR="00094696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094696" w:rsidRPr="00094696">
        <w:rPr>
          <w:rFonts w:ascii="Arial" w:eastAsia="Times New Roman" w:hAnsi="Arial" w:cs="Arial"/>
          <w:sz w:val="20"/>
          <w:szCs w:val="20"/>
          <w:lang w:eastAsia="ru-RU"/>
        </w:rPr>
        <w:t xml:space="preserve"> СОБСТВЕННИКОВ ЖИЛЬЯ "СВЕРДЛОВА 54"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</w:t>
      </w:r>
      <w:r>
        <w:rPr>
          <w:rFonts w:ascii="Arial" w:eastAsia="Times New Roman" w:hAnsi="Arial" w:cs="Arial"/>
          <w:sz w:val="20"/>
          <w:szCs w:val="20"/>
          <w:lang w:eastAsia="ru-RU"/>
        </w:rPr>
        <w:t>нием собственников помещений многоквартирного дома,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</w:t>
      </w:r>
      <w:r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Pr="00857A88"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Курганская обл, Шадринск г, Свердлова ул, дом 54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решения о заключении прямых договоров непосредственно с ресурсоснабжающ</w:t>
      </w:r>
      <w:r w:rsidR="00F13F3E">
        <w:rPr>
          <w:rFonts w:ascii="Arial" w:eastAsia="Times New Roman" w:hAnsi="Arial" w:cs="Arial"/>
          <w:sz w:val="20"/>
          <w:szCs w:val="20"/>
          <w:lang w:eastAsia="ru-RU"/>
        </w:rPr>
        <w:t>й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</w:t>
      </w:r>
      <w:r w:rsidR="00F13F3E">
        <w:rPr>
          <w:rFonts w:ascii="Arial" w:eastAsia="Times New Roman" w:hAnsi="Arial" w:cs="Arial"/>
          <w:sz w:val="20"/>
          <w:szCs w:val="20"/>
          <w:lang w:eastAsia="ru-RU"/>
        </w:rPr>
        <w:t>ей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уведомляем о заключении с 01.</w:t>
      </w:r>
      <w:r w:rsidR="00094696">
        <w:rPr>
          <w:rFonts w:ascii="Arial" w:eastAsia="Times New Roman" w:hAnsi="Arial" w:cs="Arial"/>
          <w:sz w:val="20"/>
          <w:szCs w:val="20"/>
          <w:lang w:eastAsia="ru-RU"/>
        </w:rPr>
        <w:t>0</w:t>
      </w:r>
      <w:r>
        <w:rPr>
          <w:rFonts w:ascii="Arial" w:eastAsia="Times New Roman" w:hAnsi="Arial" w:cs="Arial"/>
          <w:sz w:val="20"/>
          <w:szCs w:val="20"/>
          <w:lang w:eastAsia="ru-RU"/>
        </w:rPr>
        <w:t>2.</w:t>
      </w:r>
      <w:r w:rsidR="00094696">
        <w:rPr>
          <w:rFonts w:ascii="Arial" w:eastAsia="Times New Roman" w:hAnsi="Arial" w:cs="Arial"/>
          <w:sz w:val="20"/>
          <w:szCs w:val="20"/>
          <w:lang w:eastAsia="ru-RU"/>
        </w:rPr>
        <w:t>2026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на оказание коммунальной услуги и начале предоставления коммунальной услуги по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отоплению и горячему водоснабжению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с ресурсоснабжающ</w:t>
      </w:r>
      <w:r>
        <w:rPr>
          <w:rFonts w:ascii="Arial" w:eastAsia="Times New Roman" w:hAnsi="Arial" w:cs="Arial"/>
          <w:sz w:val="20"/>
          <w:szCs w:val="20"/>
          <w:lang w:eastAsia="ru-RU"/>
        </w:rPr>
        <w:t>ей организацией ПАО «КГК»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6A1099" w:rsidRPr="000034DD" w:rsidRDefault="006A1099" w:rsidP="006A1099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1099" w:rsidRPr="000034DD" w:rsidRDefault="0056749B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Собственникам помещений по указанному адресу необходимо предоставить в адрес АО «ЭК «Восток» следующие сведения для расчёта размера платы за коммунальную услугу:</w:t>
      </w:r>
    </w:p>
    <w:p w:rsidR="006A1099" w:rsidRPr="000034DD" w:rsidRDefault="006A1099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A1099" w:rsidRPr="000034DD" w:rsidRDefault="0056749B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:rsidR="006A1099" w:rsidRPr="000034DD" w:rsidRDefault="0056749B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расчёта платы за коммунальные услуги в соответствии с действующим законодательством;</w:t>
      </w:r>
    </w:p>
    <w:p w:rsidR="006A1099" w:rsidRPr="000034DD" w:rsidRDefault="0056749B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наличии и типе установленных в жилых помещениях индивидуальных, общих (квартирных), комнатных приборов учёта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учёта, дате опломбирования приборов учёта, на основании показаний которых производится расчёт платы за коммунальные услуги, а также их показания за 12 расчётных периодов, предшествующих дате предоставления таких сведений; </w:t>
      </w:r>
    </w:p>
    <w:p w:rsidR="006A1099" w:rsidRPr="000034DD" w:rsidRDefault="0056749B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учёта в жилых помещениях многоквартирного дома; </w:t>
      </w:r>
    </w:p>
    <w:p w:rsidR="006A1099" w:rsidRPr="000034DD" w:rsidRDefault="0056749B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:rsidR="006A1099" w:rsidRPr="000034DD" w:rsidRDefault="0056749B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:rsidR="006A1099" w:rsidRPr="000034DD" w:rsidRDefault="0056749B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:rsidR="006A1099" w:rsidRPr="000034DD" w:rsidRDefault="0056749B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случаях, периодах и об основаниях перерасчёта размера платы за коммунальные услуги, предоставленные потребителю, копии документов, подтверждающих право потребителя на перерасчёт размера платы за предыдущие 12 месяцев; </w:t>
      </w:r>
    </w:p>
    <w:p w:rsidR="006A1099" w:rsidRPr="000034DD" w:rsidRDefault="0056749B" w:rsidP="006A1099">
      <w:pPr>
        <w:pStyle w:val="a3"/>
        <w:numPr>
          <w:ilvl w:val="0"/>
          <w:numId w:val="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:rsidR="006A1099" w:rsidRPr="000034DD" w:rsidRDefault="006A1099" w:rsidP="006A1099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:rsidR="006A1099" w:rsidRPr="000034DD" w:rsidRDefault="0056749B" w:rsidP="006A1099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 центр</w:t>
      </w:r>
      <w:r>
        <w:rPr>
          <w:rFonts w:ascii="Arial" w:hAnsi="Arial" w:cs="Arial"/>
          <w:b/>
          <w:sz w:val="20"/>
          <w:szCs w:val="20"/>
        </w:rPr>
        <w:t>а</w:t>
      </w:r>
      <w:r w:rsidRPr="000034DD">
        <w:rPr>
          <w:rFonts w:ascii="Arial" w:hAnsi="Arial" w:cs="Arial"/>
          <w:b/>
          <w:sz w:val="20"/>
          <w:szCs w:val="20"/>
        </w:rPr>
        <w:t xml:space="preserve"> очного обслуживания клиентов г. </w:t>
      </w:r>
      <w:r>
        <w:rPr>
          <w:rFonts w:ascii="Arial" w:hAnsi="Arial" w:cs="Arial"/>
          <w:b/>
          <w:sz w:val="20"/>
          <w:szCs w:val="20"/>
        </w:rPr>
        <w:t>Шадринск, ул. Февральская, д.52</w:t>
      </w:r>
    </w:p>
    <w:p w:rsidR="006A1099" w:rsidRPr="000034DD" w:rsidRDefault="0056749B" w:rsidP="006A1099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 актуальным режимом работы офисов Энергосбытовой компании «Восток» можно ознакомитьтся на сайте в разделе </w:t>
      </w:r>
      <w:hyperlink r:id="rId8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 xml:space="preserve">. </w:t>
      </w:r>
    </w:p>
    <w:p w:rsidR="006A1099" w:rsidRPr="000034DD" w:rsidRDefault="006A1099" w:rsidP="006A1099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6A1099" w:rsidRPr="000034DD" w:rsidRDefault="0056749B" w:rsidP="006A1099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Согласно действующему </w:t>
      </w:r>
      <w:r w:rsidR="00094696" w:rsidRPr="000034DD">
        <w:rPr>
          <w:rFonts w:ascii="Arial" w:hAnsi="Arial" w:cs="Arial"/>
          <w:sz w:val="20"/>
          <w:szCs w:val="20"/>
        </w:rPr>
        <w:t>законодательству плата</w:t>
      </w:r>
      <w:r w:rsidRPr="000034DD">
        <w:rPr>
          <w:rFonts w:ascii="Arial" w:hAnsi="Arial" w:cs="Arial"/>
          <w:sz w:val="20"/>
          <w:szCs w:val="20"/>
        </w:rPr>
        <w:t xml:space="preserve"> за коммунальные услуги вносится ежемесячно до 10 числа месяца, следующего за истекшим месяцем, если иной срок не установлен договором управления многоквартирным домом или решением общего собрания членов ТСЖ или жилищного кооператива.</w:t>
      </w:r>
    </w:p>
    <w:p w:rsidR="006A1099" w:rsidRPr="000034DD" w:rsidRDefault="0056749B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6A1099" w:rsidRPr="000034DD" w:rsidRDefault="0056749B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 всеми способами оплаты коммунальных услуг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. </w:t>
      </w:r>
    </w:p>
    <w:p w:rsidR="006A1099" w:rsidRPr="000034DD" w:rsidRDefault="006A1099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6A1099" w:rsidRPr="000034DD" w:rsidRDefault="0056749B" w:rsidP="006A1099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Сроки и способы передачи показаний приборов учёта ресурсоснабжающим организациям</w:t>
      </w:r>
    </w:p>
    <w:p w:rsidR="006A1099" w:rsidRPr="000034DD" w:rsidRDefault="006A1099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6A1099" w:rsidRPr="000034DD" w:rsidRDefault="0056749B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 xml:space="preserve">Потребитель вправе при наличии индивидуального, общего (квартирного) или комнатного прибора учёта ежемесячно снимать его показания и передавать полученные показания исполнителю коммунальной услуги или уполномоченному им лицу. Рекомендуем потребителям ежемесячно передавать показания приборов учёта с 15 по 25 число текущего месяца. </w:t>
      </w:r>
    </w:p>
    <w:p w:rsidR="006A1099" w:rsidRPr="000034DD" w:rsidRDefault="006A1099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6A1099" w:rsidRPr="000034DD" w:rsidRDefault="0056749B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 xml:space="preserve">Со всеми способами передачи показаний проборов учёта можно ознакомиться на сайте </w:t>
      </w:r>
      <w:r w:rsidRPr="000034DD">
        <w:rPr>
          <w:rFonts w:ascii="Arial" w:hAnsi="Arial" w:cs="Arial"/>
          <w:sz w:val="20"/>
          <w:szCs w:val="20"/>
        </w:rPr>
        <w:t>Энергосбытовой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:rsidR="006A1099" w:rsidRPr="000034DD" w:rsidRDefault="006A1099" w:rsidP="006A1099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:rsidR="006A1099" w:rsidRPr="000034DD" w:rsidRDefault="0056749B" w:rsidP="006A1099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:rsidR="006A1099" w:rsidRPr="000034DD" w:rsidRDefault="0056749B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:rsidR="006A1099" w:rsidRPr="000034DD" w:rsidRDefault="0056749B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:rsidR="006A1099" w:rsidRPr="000034DD" w:rsidRDefault="0056749B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:rsidR="006A1099" w:rsidRPr="000034DD" w:rsidRDefault="0056749B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:rsidR="006A1099" w:rsidRPr="000034DD" w:rsidRDefault="0056749B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:rsidR="006A1099" w:rsidRPr="000034DD" w:rsidRDefault="0056749B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:rsidR="006A1099" w:rsidRPr="000034DD" w:rsidRDefault="0056749B" w:rsidP="006A1099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:rsidR="00AA1DE9" w:rsidRDefault="00AA1DE9"/>
    <w:sectPr w:rsidR="00AA1D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9A7" w:rsidRDefault="0056749B">
      <w:pPr>
        <w:spacing w:after="0" w:line="240" w:lineRule="auto"/>
      </w:pPr>
      <w:r>
        <w:separator/>
      </w:r>
    </w:p>
  </w:endnote>
  <w:endnote w:type="continuationSeparator" w:id="0">
    <w:p w:rsidR="008009A7" w:rsidRDefault="00567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E69" w:rsidRDefault="00B30AF9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alt="Watermark_2802" style="position:absolute;margin-left:0;margin-top:0;width:336pt;height:14pt;z-index:251658240;mso-position-horizontal:left" fillcolor="#919191" strokecolor="#919191">
          <v:textpath style="font-family:&quot;Microsoft Sans Serif&quot;;font-size:14pt;v-text-align:left" string="Рег. номер WSSDOCS: ЭСЗ-В-КГН-2026-0285,  ID:741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E69" w:rsidRDefault="00D53E69"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3E69" w:rsidRDefault="00B30AF9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Watermark_2802" style="position:absolute;margin-left:0;margin-top:0;width:336pt;height:14pt;z-index:251659264;mso-position-horizontal:left" fillcolor="#919191" strokecolor="#919191">
          <v:textpath style="font-family:&quot;Microsoft Sans Serif&quot;;font-size:14pt;v-text-align:left" string="Рег. номер WSSDOCS: ЭСЗ-В-КГН-2026-0285,  ID:741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9A7" w:rsidRDefault="0056749B">
      <w:pPr>
        <w:spacing w:after="0" w:line="240" w:lineRule="auto"/>
      </w:pPr>
      <w:r>
        <w:separator/>
      </w:r>
    </w:p>
  </w:footnote>
  <w:footnote w:type="continuationSeparator" w:id="0">
    <w:p w:rsidR="008009A7" w:rsidRDefault="00567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AF9" w:rsidRDefault="00B30AF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AF9" w:rsidRDefault="00B30AF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AF9" w:rsidRDefault="00B30A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35A68"/>
    <w:multiLevelType w:val="hybridMultilevel"/>
    <w:tmpl w:val="B27248B2"/>
    <w:lvl w:ilvl="0" w:tplc="551454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658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067B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24E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1E54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6A67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92C0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ECA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D675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8CA"/>
    <w:rsid w:val="000034DD"/>
    <w:rsid w:val="00094696"/>
    <w:rsid w:val="004E7945"/>
    <w:rsid w:val="0056749B"/>
    <w:rsid w:val="006A1099"/>
    <w:rsid w:val="008009A7"/>
    <w:rsid w:val="00857A88"/>
    <w:rsid w:val="00914BE3"/>
    <w:rsid w:val="009E4E86"/>
    <w:rsid w:val="00AA1DE9"/>
    <w:rsid w:val="00AD18CA"/>
    <w:rsid w:val="00B30AF9"/>
    <w:rsid w:val="00D53E69"/>
    <w:rsid w:val="00F1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987963A7-C031-4406-97FE-B931181B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10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109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3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0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0882C-D3AD-4586-B638-179FB6F32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Бурундукова Алена Александровна</dc:creator>
  <cp:lastModifiedBy>Соловьева Елена Леонидовна</cp:lastModifiedBy>
  <cp:revision>3</cp:revision>
  <dcterms:created xsi:type="dcterms:W3CDTF">2026-01-13T05:31:00Z</dcterms:created>
  <dcterms:modified xsi:type="dcterms:W3CDTF">2026-01-13T05:33:00Z</dcterms:modified>
</cp:coreProperties>
</file>